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EBE5" w14:textId="77777777" w:rsidR="00F15AB4" w:rsidRPr="00334EC7" w:rsidRDefault="00FB2DD3" w:rsidP="00334EC7">
      <w:pPr>
        <w:jc w:val="both"/>
        <w:rPr>
          <w:rFonts w:ascii="Times New Roman" w:hAnsi="Times New Roman" w:cs="Times New Roman"/>
          <w:sz w:val="24"/>
          <w:szCs w:val="24"/>
        </w:rPr>
      </w:pPr>
      <w:proofErr w:type="spellStart"/>
      <w:r w:rsidRPr="00334EC7">
        <w:rPr>
          <w:rFonts w:ascii="Times New Roman" w:hAnsi="Times New Roman" w:cs="Times New Roman"/>
          <w:sz w:val="24"/>
          <w:szCs w:val="24"/>
        </w:rPr>
        <w:t>Rótarýfundur</w:t>
      </w:r>
      <w:proofErr w:type="spellEnd"/>
      <w:r w:rsidRPr="00334EC7">
        <w:rPr>
          <w:rFonts w:ascii="Times New Roman" w:hAnsi="Times New Roman" w:cs="Times New Roman"/>
          <w:sz w:val="24"/>
          <w:szCs w:val="24"/>
        </w:rPr>
        <w:t xml:space="preserve"> 5. Nóvember 2020</w:t>
      </w:r>
    </w:p>
    <w:p w14:paraId="6F705953" w14:textId="77777777" w:rsidR="00FB2DD3" w:rsidRPr="00334EC7" w:rsidRDefault="00FB2DD3" w:rsidP="00334EC7">
      <w:pPr>
        <w:jc w:val="both"/>
        <w:rPr>
          <w:rFonts w:ascii="Times New Roman" w:hAnsi="Times New Roman" w:cs="Times New Roman"/>
          <w:sz w:val="24"/>
          <w:szCs w:val="24"/>
        </w:rPr>
      </w:pPr>
      <w:r w:rsidRPr="00334EC7">
        <w:rPr>
          <w:rFonts w:ascii="Times New Roman" w:hAnsi="Times New Roman" w:cs="Times New Roman"/>
          <w:sz w:val="24"/>
          <w:szCs w:val="24"/>
        </w:rPr>
        <w:t>Fundur nr. 10 á starfsárinu og 3573 frá stofnun.</w:t>
      </w:r>
    </w:p>
    <w:p w14:paraId="441FBAA4" w14:textId="77777777" w:rsidR="00FB2DD3" w:rsidRPr="00334EC7" w:rsidRDefault="00FB2DD3" w:rsidP="00334EC7">
      <w:pPr>
        <w:jc w:val="both"/>
        <w:rPr>
          <w:rFonts w:ascii="Times New Roman" w:hAnsi="Times New Roman" w:cs="Times New Roman"/>
          <w:sz w:val="24"/>
          <w:szCs w:val="24"/>
        </w:rPr>
      </w:pPr>
      <w:r w:rsidRPr="00334EC7">
        <w:rPr>
          <w:rFonts w:ascii="Times New Roman" w:hAnsi="Times New Roman" w:cs="Times New Roman"/>
          <w:sz w:val="24"/>
          <w:szCs w:val="24"/>
        </w:rPr>
        <w:t xml:space="preserve">Forseti setti fund og bauð félaga og gesti velkomna. Fundur inn er á </w:t>
      </w:r>
      <w:proofErr w:type="spellStart"/>
      <w:r w:rsidRPr="00334EC7">
        <w:rPr>
          <w:rFonts w:ascii="Times New Roman" w:hAnsi="Times New Roman" w:cs="Times New Roman"/>
          <w:sz w:val="24"/>
          <w:szCs w:val="24"/>
        </w:rPr>
        <w:t>Zoom</w:t>
      </w:r>
      <w:proofErr w:type="spellEnd"/>
      <w:r w:rsidRPr="00334EC7">
        <w:rPr>
          <w:rFonts w:ascii="Times New Roman" w:hAnsi="Times New Roman" w:cs="Times New Roman"/>
          <w:sz w:val="24"/>
          <w:szCs w:val="24"/>
        </w:rPr>
        <w:t>. Gestir eru fyrirlesarinn Hilma Hólmfríður Sigurðardóttir verke</w:t>
      </w:r>
      <w:r w:rsidR="00A27CDA" w:rsidRPr="00334EC7">
        <w:rPr>
          <w:rFonts w:ascii="Times New Roman" w:hAnsi="Times New Roman" w:cs="Times New Roman"/>
          <w:sz w:val="24"/>
          <w:szCs w:val="24"/>
        </w:rPr>
        <w:t xml:space="preserve">fnastjóri  </w:t>
      </w:r>
      <w:r w:rsidRPr="00334EC7">
        <w:rPr>
          <w:rFonts w:ascii="Times New Roman" w:hAnsi="Times New Roman" w:cs="Times New Roman"/>
          <w:sz w:val="24"/>
          <w:szCs w:val="24"/>
        </w:rPr>
        <w:t xml:space="preserve">hjá Reykjanesbæ og </w:t>
      </w:r>
      <w:proofErr w:type="spellStart"/>
      <w:r w:rsidRPr="00334EC7">
        <w:rPr>
          <w:rFonts w:ascii="Times New Roman" w:hAnsi="Times New Roman" w:cs="Times New Roman"/>
          <w:sz w:val="24"/>
          <w:szCs w:val="24"/>
        </w:rPr>
        <w:t>Cajo</w:t>
      </w:r>
      <w:proofErr w:type="spellEnd"/>
      <w:r w:rsidRPr="00334EC7">
        <w:rPr>
          <w:rFonts w:ascii="Times New Roman" w:hAnsi="Times New Roman" w:cs="Times New Roman"/>
          <w:sz w:val="24"/>
          <w:szCs w:val="24"/>
        </w:rPr>
        <w:t xml:space="preserve"> …..</w:t>
      </w:r>
    </w:p>
    <w:p w14:paraId="1047F83A" w14:textId="77777777" w:rsidR="00FB2DD3" w:rsidRPr="00334EC7" w:rsidRDefault="00FB2DD3" w:rsidP="00334EC7">
      <w:pPr>
        <w:jc w:val="both"/>
        <w:rPr>
          <w:rFonts w:ascii="Times New Roman" w:hAnsi="Times New Roman" w:cs="Times New Roman"/>
          <w:sz w:val="24"/>
          <w:szCs w:val="24"/>
        </w:rPr>
      </w:pPr>
      <w:r w:rsidRPr="00334EC7">
        <w:rPr>
          <w:rFonts w:ascii="Times New Roman" w:hAnsi="Times New Roman" w:cs="Times New Roman"/>
          <w:sz w:val="24"/>
          <w:szCs w:val="24"/>
        </w:rPr>
        <w:t xml:space="preserve">Sem var skiptinemi </w:t>
      </w:r>
      <w:proofErr w:type="spellStart"/>
      <w:r w:rsidRPr="00334EC7">
        <w:rPr>
          <w:rFonts w:ascii="Times New Roman" w:hAnsi="Times New Roman" w:cs="Times New Roman"/>
          <w:sz w:val="24"/>
          <w:szCs w:val="24"/>
        </w:rPr>
        <w:t>Rótarýklúbbs</w:t>
      </w:r>
      <w:proofErr w:type="spellEnd"/>
      <w:r w:rsidRPr="00334EC7">
        <w:rPr>
          <w:rFonts w:ascii="Times New Roman" w:hAnsi="Times New Roman" w:cs="Times New Roman"/>
          <w:sz w:val="24"/>
          <w:szCs w:val="24"/>
        </w:rPr>
        <w:t xml:space="preserve"> Hafnarfjarðar 1988-89, en hann er frá Brasilíu.</w:t>
      </w:r>
    </w:p>
    <w:p w14:paraId="340A89F6" w14:textId="77777777" w:rsidR="00FB2DD3" w:rsidRPr="00334EC7" w:rsidRDefault="00FB2DD3" w:rsidP="00334EC7">
      <w:pPr>
        <w:jc w:val="both"/>
        <w:rPr>
          <w:rFonts w:ascii="Times New Roman" w:hAnsi="Times New Roman" w:cs="Times New Roman"/>
          <w:sz w:val="24"/>
          <w:szCs w:val="24"/>
        </w:rPr>
      </w:pPr>
      <w:proofErr w:type="spellStart"/>
      <w:r w:rsidRPr="00334EC7">
        <w:rPr>
          <w:rFonts w:ascii="Times New Roman" w:hAnsi="Times New Roman" w:cs="Times New Roman"/>
          <w:sz w:val="24"/>
          <w:szCs w:val="24"/>
        </w:rPr>
        <w:t>Cajo</w:t>
      </w:r>
      <w:proofErr w:type="spellEnd"/>
      <w:r w:rsidRPr="00334EC7">
        <w:rPr>
          <w:rFonts w:ascii="Times New Roman" w:hAnsi="Times New Roman" w:cs="Times New Roman"/>
          <w:sz w:val="24"/>
          <w:szCs w:val="24"/>
        </w:rPr>
        <w:t xml:space="preserve"> sagði frá högum sínum, en hann er 29 ára og starfandi lögfræðingur í heimalandi sínu með áherslu á mannréttindi. Nú er hann að læra til dómara</w:t>
      </w:r>
      <w:r w:rsidR="009216B4" w:rsidRPr="00334EC7">
        <w:rPr>
          <w:rFonts w:ascii="Times New Roman" w:hAnsi="Times New Roman" w:cs="Times New Roman"/>
          <w:sz w:val="24"/>
          <w:szCs w:val="24"/>
        </w:rPr>
        <w:t>, en það er tveggja ára nám</w:t>
      </w:r>
      <w:r w:rsidRPr="00334EC7">
        <w:rPr>
          <w:rFonts w:ascii="Times New Roman" w:hAnsi="Times New Roman" w:cs="Times New Roman"/>
          <w:sz w:val="24"/>
          <w:szCs w:val="24"/>
        </w:rPr>
        <w:t>. Hann segist hafa það mjög gott. Hann er samkynhneigður og giftur</w:t>
      </w:r>
      <w:r w:rsidR="009216B4" w:rsidRPr="00334EC7">
        <w:rPr>
          <w:rFonts w:ascii="Times New Roman" w:hAnsi="Times New Roman" w:cs="Times New Roman"/>
          <w:sz w:val="24"/>
          <w:szCs w:val="24"/>
        </w:rPr>
        <w:t xml:space="preserve"> manni sem heitir Gustavo. </w:t>
      </w:r>
      <w:r w:rsidRPr="00334EC7">
        <w:rPr>
          <w:rFonts w:ascii="Times New Roman" w:hAnsi="Times New Roman" w:cs="Times New Roman"/>
          <w:sz w:val="24"/>
          <w:szCs w:val="24"/>
        </w:rPr>
        <w:t xml:space="preserve"> Þegar hann var hér var hann hjá fjölskyldum Sigríðar Kristínar, Jóns Auðuns og Helga. Hann var nemandi í Flensborgarskóla og á mjög góðar minningar frá dvöl sinni hér. Hann var í hópi 42 skiptinema, en tveir þeirra voru á vegum Rótarý. Hann segist vera í góðu sambandi við hina skiptinemana. Þegar hann kom til Íslands var það í fyrsta skipti sem hann steig upp í flugvél, en þá var hann 17 ára unglingur frá litlum bæ í Brasilíu.</w:t>
      </w:r>
      <w:r w:rsidR="009216B4" w:rsidRPr="00334EC7">
        <w:rPr>
          <w:rFonts w:ascii="Times New Roman" w:hAnsi="Times New Roman" w:cs="Times New Roman"/>
          <w:sz w:val="24"/>
          <w:szCs w:val="24"/>
        </w:rPr>
        <w:t xml:space="preserve"> </w:t>
      </w:r>
      <w:proofErr w:type="spellStart"/>
      <w:r w:rsidR="009216B4" w:rsidRPr="00334EC7">
        <w:rPr>
          <w:rFonts w:ascii="Times New Roman" w:hAnsi="Times New Roman" w:cs="Times New Roman"/>
          <w:sz w:val="24"/>
          <w:szCs w:val="24"/>
        </w:rPr>
        <w:t>Cajo</w:t>
      </w:r>
      <w:proofErr w:type="spellEnd"/>
      <w:r w:rsidR="009216B4" w:rsidRPr="00334EC7">
        <w:rPr>
          <w:rFonts w:ascii="Times New Roman" w:hAnsi="Times New Roman" w:cs="Times New Roman"/>
          <w:sz w:val="24"/>
          <w:szCs w:val="24"/>
        </w:rPr>
        <w:t xml:space="preserve"> segist aldrei hafa verið feiminn. Hann telur að það hafi hjálpað sér mjög mikið varðandi samkynhneigðina að hafa verið á Íslandi. Hann segir að samkynhneigð hafi verið mikið tabú í fjölskyldunni. Hann hafi í raun verið samkynhneigður allt frá byrjun, án þess að hafa þurft að þola niðurlægingu eða neitt þvíumlíkt. „Ísland breytti lífi mínu“.  Segir að það sem gerst hefur síðan hefði ekki gerst ef hann hefði ekki komið til landsins.  „Takk Ísland fyrir allt sem þið gerðuð fyrir mig. Ég elska Ísland, það er HEIMA“</w:t>
      </w:r>
    </w:p>
    <w:p w14:paraId="135B6163" w14:textId="77777777" w:rsidR="009216B4" w:rsidRPr="00334EC7" w:rsidRDefault="009216B4" w:rsidP="00334EC7">
      <w:pPr>
        <w:jc w:val="both"/>
        <w:rPr>
          <w:rFonts w:ascii="Times New Roman" w:hAnsi="Times New Roman" w:cs="Times New Roman"/>
          <w:sz w:val="24"/>
          <w:szCs w:val="24"/>
        </w:rPr>
      </w:pPr>
      <w:r w:rsidRPr="00334EC7">
        <w:rPr>
          <w:rFonts w:ascii="Times New Roman" w:hAnsi="Times New Roman" w:cs="Times New Roman"/>
          <w:sz w:val="24"/>
          <w:szCs w:val="24"/>
        </w:rPr>
        <w:t xml:space="preserve">Að endingu hvatti </w:t>
      </w:r>
      <w:proofErr w:type="spellStart"/>
      <w:r w:rsidRPr="00334EC7">
        <w:rPr>
          <w:rFonts w:ascii="Times New Roman" w:hAnsi="Times New Roman" w:cs="Times New Roman"/>
          <w:sz w:val="24"/>
          <w:szCs w:val="24"/>
        </w:rPr>
        <w:t>Cajo</w:t>
      </w:r>
      <w:proofErr w:type="spellEnd"/>
      <w:r w:rsidRPr="00334EC7">
        <w:rPr>
          <w:rFonts w:ascii="Times New Roman" w:hAnsi="Times New Roman" w:cs="Times New Roman"/>
          <w:sz w:val="24"/>
          <w:szCs w:val="24"/>
        </w:rPr>
        <w:t xml:space="preserve"> klúbbinn til að taka skiptinema.</w:t>
      </w:r>
    </w:p>
    <w:p w14:paraId="33B3BD3A" w14:textId="77777777" w:rsidR="00366600" w:rsidRPr="00334EC7" w:rsidRDefault="009216B4" w:rsidP="00334EC7">
      <w:pPr>
        <w:jc w:val="both"/>
        <w:rPr>
          <w:rFonts w:ascii="Times New Roman" w:hAnsi="Times New Roman" w:cs="Times New Roman"/>
          <w:sz w:val="24"/>
          <w:szCs w:val="24"/>
        </w:rPr>
      </w:pPr>
      <w:r w:rsidRPr="00334EC7">
        <w:rPr>
          <w:rFonts w:ascii="Times New Roman" w:hAnsi="Times New Roman" w:cs="Times New Roman"/>
          <w:sz w:val="24"/>
          <w:szCs w:val="24"/>
        </w:rPr>
        <w:t>Þá var komið að fyrirlesara dagsins</w:t>
      </w:r>
      <w:r w:rsidR="00A27CDA" w:rsidRPr="00334EC7">
        <w:rPr>
          <w:rFonts w:ascii="Times New Roman" w:hAnsi="Times New Roman" w:cs="Times New Roman"/>
          <w:sz w:val="24"/>
          <w:szCs w:val="24"/>
        </w:rPr>
        <w:t xml:space="preserve"> Helmu Hólmfríði Sigurðardóttur, en fyrirlesturinn ber nafnið: Í krafti fjölbreytileikans. Helma er verkefnastjóri fjölbreytileikans í Reykjanesbæ, alin upp í Sandgerði, bjó um skeið í Reykjavík, en býr nú í Innri-Njarðvík. Hilma segir að í raun spili hennar fyrirlestur við það sem </w:t>
      </w:r>
      <w:proofErr w:type="spellStart"/>
      <w:r w:rsidR="00A27CDA" w:rsidRPr="00334EC7">
        <w:rPr>
          <w:rFonts w:ascii="Times New Roman" w:hAnsi="Times New Roman" w:cs="Times New Roman"/>
          <w:sz w:val="24"/>
          <w:szCs w:val="24"/>
        </w:rPr>
        <w:t>Cajo</w:t>
      </w:r>
      <w:proofErr w:type="spellEnd"/>
      <w:r w:rsidR="00A27CDA" w:rsidRPr="00334EC7">
        <w:rPr>
          <w:rFonts w:ascii="Times New Roman" w:hAnsi="Times New Roman" w:cs="Times New Roman"/>
          <w:sz w:val="24"/>
          <w:szCs w:val="24"/>
        </w:rPr>
        <w:t xml:space="preserve"> var að segja. Það skipti miklu máli að taka vel á móti fólki sem sest hér að, tengja og mynda persónuleg tengsl, semsagt; klæða okkur í væmnu og mjúku hlutina. Ræða við fólk, kasta út félagslega netinu, spyrja; Hvaðan ert þú? Þannig náum við að tengja. Hvaða hópum tilheyrum við? Hún segir að 26</w:t>
      </w:r>
      <w:r w:rsidR="00366600" w:rsidRPr="00334EC7">
        <w:rPr>
          <w:rFonts w:ascii="Times New Roman" w:hAnsi="Times New Roman" w:cs="Times New Roman"/>
          <w:sz w:val="24"/>
          <w:szCs w:val="24"/>
        </w:rPr>
        <w:t xml:space="preserve">% íbúa Reykjanesbæjar séu af erlendu bergi brotnir og því sé mjög mikilvægt að efla þetta  fjölmenningarlega samfélag og styrkja. Ekki bara þá innfluttu, heldur alla heildina. Spyrja þarf: Hvernig viljum við vinna? Fyrir hvað æltlum við að standa? Þannig að svarið felst í því að málið snertir ekki bara þá innfluttu, heldur alla eins og áður sagði. Því skiptir máli að nýta kosti fjölbreytileikans. </w:t>
      </w:r>
    </w:p>
    <w:p w14:paraId="116F1EA2" w14:textId="77777777" w:rsidR="00366600" w:rsidRPr="00334EC7" w:rsidRDefault="00366600" w:rsidP="00334EC7">
      <w:pPr>
        <w:jc w:val="both"/>
        <w:rPr>
          <w:rFonts w:ascii="Times New Roman" w:hAnsi="Times New Roman" w:cs="Times New Roman"/>
          <w:sz w:val="24"/>
          <w:szCs w:val="24"/>
        </w:rPr>
      </w:pPr>
      <w:proofErr w:type="spellStart"/>
      <w:r w:rsidRPr="00334EC7">
        <w:rPr>
          <w:rFonts w:ascii="Times New Roman" w:hAnsi="Times New Roman" w:cs="Times New Roman"/>
          <w:sz w:val="24"/>
          <w:szCs w:val="24"/>
        </w:rPr>
        <w:t>Einkunarorð</w:t>
      </w:r>
      <w:proofErr w:type="spellEnd"/>
      <w:r w:rsidRPr="00334EC7">
        <w:rPr>
          <w:rFonts w:ascii="Times New Roman" w:hAnsi="Times New Roman" w:cs="Times New Roman"/>
          <w:sz w:val="24"/>
          <w:szCs w:val="24"/>
        </w:rPr>
        <w:t xml:space="preserve"> verkefnisins eru virðing, eldmóður, framsækni með félagslegt menningargildi að leiðarljósi. Það felst m.a. í gera innflutta fólkið sýnilegt þannig að í heildina endurspegli hópurinn  lýðfræðilega samsetningu. Það þarf að hleypa fólkinu inn. Aldurshópurinn 25 – 35 ára er um helmingur erlenda hópsins. Þá er verið að skoða kynjasamsetningu hópsins. Flestir eru </w:t>
      </w:r>
      <w:proofErr w:type="spellStart"/>
      <w:r w:rsidRPr="00334EC7">
        <w:rPr>
          <w:rFonts w:ascii="Times New Roman" w:hAnsi="Times New Roman" w:cs="Times New Roman"/>
          <w:sz w:val="24"/>
          <w:szCs w:val="24"/>
        </w:rPr>
        <w:t>pólverjar</w:t>
      </w:r>
      <w:proofErr w:type="spellEnd"/>
      <w:r w:rsidRPr="00334EC7">
        <w:rPr>
          <w:rFonts w:ascii="Times New Roman" w:hAnsi="Times New Roman" w:cs="Times New Roman"/>
          <w:sz w:val="24"/>
          <w:szCs w:val="24"/>
        </w:rPr>
        <w:t>, en annars eru 93 ríkisföng í Reykjanesbæ.</w:t>
      </w:r>
    </w:p>
    <w:p w14:paraId="6EF6E80B"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 xml:space="preserve">Af hverju er verið að spá í þetta? Menning, reynsla, þekking hæfi og fleira skiptir máli. Umhverfið mótar. Ólík menning er í ólíkum hópum. Styrkja þarf hæfni </w:t>
      </w:r>
      <w:proofErr w:type="spellStart"/>
      <w:r w:rsidRPr="00334EC7">
        <w:rPr>
          <w:rFonts w:ascii="Times New Roman" w:hAnsi="Times New Roman" w:cs="Times New Roman"/>
          <w:sz w:val="24"/>
          <w:szCs w:val="24"/>
        </w:rPr>
        <w:t>ti</w:t>
      </w:r>
      <w:proofErr w:type="spellEnd"/>
      <w:r w:rsidRPr="00334EC7">
        <w:rPr>
          <w:rFonts w:ascii="Times New Roman" w:hAnsi="Times New Roman" w:cs="Times New Roman"/>
          <w:sz w:val="24"/>
          <w:szCs w:val="24"/>
        </w:rPr>
        <w:t xml:space="preserve"> að lesa lífið og þar þarf hjálp að koma til. Fjölmenning er aðstæður þar sem fólk að ólíkum uppruna með margvíslega menningu starfar saman.</w:t>
      </w:r>
    </w:p>
    <w:p w14:paraId="1130DADF"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Það þarf að taka pláss og bera ábyrgð</w:t>
      </w:r>
    </w:p>
    <w:p w14:paraId="1A494DA5"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Það þarf að búa til pláss og bera ábyrgð.</w:t>
      </w:r>
    </w:p>
    <w:p w14:paraId="09346200"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lastRenderedPageBreak/>
        <w:t xml:space="preserve">Menningarnæmni og vinátta. </w:t>
      </w:r>
    </w:p>
    <w:p w14:paraId="39A0502D"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Samskipti.</w:t>
      </w:r>
    </w:p>
    <w:p w14:paraId="56308E56"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Hvernig breytast hlutirnir?</w:t>
      </w:r>
    </w:p>
    <w:p w14:paraId="1FD157BB"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Jú, með stöðugri meðvitund,</w:t>
      </w:r>
    </w:p>
    <w:p w14:paraId="3D1F5648"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Menningarnæmni</w:t>
      </w:r>
    </w:p>
    <w:p w14:paraId="763DEE95"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Með því að setja upp ýmis gleraugu</w:t>
      </w:r>
    </w:p>
    <w:p w14:paraId="40F6AF95"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Með stuðningi</w:t>
      </w:r>
    </w:p>
    <w:p w14:paraId="52BABEDE"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Með því að skapa aðstæður þar sem ekki þarf stuðning</w:t>
      </w:r>
    </w:p>
    <w:p w14:paraId="61393F63"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Spyrja, t.d. í þessum klúbbi: Hvað getum við gert?</w:t>
      </w:r>
    </w:p>
    <w:p w14:paraId="6C4192A7"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Hverju ætla ég að breyta hjá mér?</w:t>
      </w:r>
    </w:p>
    <w:p w14:paraId="2AA3FAC5"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Sáttmáli.</w:t>
      </w:r>
    </w:p>
    <w:p w14:paraId="6FD812D5"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Að lokum svaraði Hilma spurningum, m.a. um íslenskukennslu fyrir útlendinga.</w:t>
      </w:r>
      <w:r w:rsidR="00656E00" w:rsidRPr="00334EC7">
        <w:rPr>
          <w:rFonts w:ascii="Times New Roman" w:hAnsi="Times New Roman" w:cs="Times New Roman"/>
          <w:sz w:val="24"/>
          <w:szCs w:val="24"/>
        </w:rPr>
        <w:t xml:space="preserve"> Þá benti hún á heimasíðu Reykjanesbæjar og nefndi að Hafnarfjarðarbær væri búinn að ráða starfsmann í sambærilega stöðu og hún gegnir.</w:t>
      </w:r>
    </w:p>
    <w:p w14:paraId="4F576938" w14:textId="77777777" w:rsidR="00406D8B" w:rsidRPr="00334EC7" w:rsidRDefault="00406D8B" w:rsidP="00334EC7">
      <w:pPr>
        <w:jc w:val="both"/>
        <w:rPr>
          <w:rFonts w:ascii="Times New Roman" w:hAnsi="Times New Roman" w:cs="Times New Roman"/>
          <w:sz w:val="24"/>
          <w:szCs w:val="24"/>
        </w:rPr>
      </w:pPr>
      <w:r w:rsidRPr="00334EC7">
        <w:rPr>
          <w:rFonts w:ascii="Times New Roman" w:hAnsi="Times New Roman" w:cs="Times New Roman"/>
          <w:sz w:val="24"/>
          <w:szCs w:val="24"/>
        </w:rPr>
        <w:t>Fundi slitið kl. 13.10</w:t>
      </w:r>
    </w:p>
    <w:sectPr w:rsidR="00406D8B" w:rsidRPr="00334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D3"/>
    <w:rsid w:val="00035902"/>
    <w:rsid w:val="00334EC7"/>
    <w:rsid w:val="00366600"/>
    <w:rsid w:val="00406D8B"/>
    <w:rsid w:val="00656E00"/>
    <w:rsid w:val="009216B4"/>
    <w:rsid w:val="00A27CDA"/>
    <w:rsid w:val="00F15AB4"/>
    <w:rsid w:val="00FB2D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5FA5"/>
  <w15:chartTrackingRefBased/>
  <w15:docId w15:val="{F843C6F7-7593-4F2C-A7E0-A0BCE04B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3</cp:revision>
  <cp:lastPrinted>2021-06-11T08:24:00Z</cp:lastPrinted>
  <dcterms:created xsi:type="dcterms:W3CDTF">2021-01-20T20:59:00Z</dcterms:created>
  <dcterms:modified xsi:type="dcterms:W3CDTF">2021-06-11T08:24:00Z</dcterms:modified>
</cp:coreProperties>
</file>